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25.01.2021</w:t>
      </w:r>
    </w:p>
    <w:p w14:paraId="1CE3BBE2" w14:textId="77777777" w:rsidR="00AF7B94" w:rsidRPr="00AF7B94" w:rsidRDefault="00D64488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="00AF7B94"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D64488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Протвино, проезд. Заводской, д.10</w:t>
      </w:r>
      <w:bookmarkStart w:id="0" w:name="_Hlk5789095"/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bookmarkEnd w:id="0"/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02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января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25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января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90122B">
        <w:rPr>
          <w:rFonts w:ascii="Arial" w:eastAsia="Times New Roman" w:hAnsi="Arial" w:cs="Arial"/>
          <w:noProof/>
          <w:sz w:val="24"/>
          <w:szCs w:val="24"/>
        </w:rPr>
        <w:t/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Протвино, проезд. Заводской, д.10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>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0439B5C0" w14:textId="77777777" w:rsidR="00AF7B94" w:rsidRPr="00AF7B94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Инициатор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eastAsia="ru-RU"/>
        </w:rPr>
        <w:t>ООО "УПРАВДОМ ЮГ ПОДМОСКОВЬЯ" ОГРН 1105043004582 (дата присвоения 20.12.2010) ИНН 5037007266</w:t>
      </w:r>
      <w:r w:rsidRPr="00AF7B94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eastAsia="ru-RU"/>
        </w:rPr>
        <w:t/>
      </w:r>
    </w:p>
    <w:p w14:paraId="34FE2B1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"Управдом", г. Протвино, ул. Ленина, д. 37, пом 5, 8(4967)31-60-51, upravdompro@gmail.com, управдом-про.ру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w:history="1" r:id="rId7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Протвино, проезд. Заводской, д.10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2193.40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2193.40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8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209.06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proofErr w:type="spellStart"/>
      <w:proofErr w:type="spellEnd"/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9.53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bookmarkStart w:id="1" w:name="_Hlk5794540"/>
    <w:p w14:paraId="4C35A999" w14:textId="77777777" w:rsidR="00845C44" w:rsidRPr="00065C67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314DCA" w:rsidRPr="0060448F">
        <w:rPr>
          <w:rFonts w:ascii="Arial" w:hAnsi="Arial" w:cs="Arial"/>
          <w:b/>
          <w:noProof/>
          <w:sz w:val="24"/>
          <w:szCs w:val="24"/>
          <w:lang w:val="en-US"/>
        </w:rPr>
        <w:t/>
      </w:r>
      <w:r w:rsidR="00F0031C">
        <w:rPr>
          <w:rFonts w:ascii="Arial" w:hAnsi="Arial" w:cs="Arial"/>
          <w:noProof/>
          <w:sz w:val="24"/>
          <w:szCs w:val="24"/>
        </w:rPr>
        <w:t/>
      </w:r>
      <w:r w:rsidR="0006064B" w:rsidRPr="00DD33A8">
        <w:rPr>
          <w:rFonts w:ascii="Arial" w:hAnsi="Arial" w:cs="Arial"/>
          <w:b/>
          <w:sz w:val="24"/>
          <w:szCs w:val="24"/>
        </w:rPr>
        <w:t>Кворум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="0006064B" w:rsidRPr="0006064B">
        <w:rPr>
          <w:rFonts w:ascii="Arial" w:hAnsi="Arial" w:cs="Arial"/>
          <w:b/>
          <w:sz w:val="24"/>
          <w:szCs w:val="24"/>
        </w:rPr>
        <w:t>отсутствует</w:t>
      </w:r>
      <w:r w:rsidR="0006064B" w:rsidRPr="00DD33A8">
        <w:rPr>
          <w:rFonts w:ascii="Arial" w:hAnsi="Arial" w:cs="Arial"/>
          <w:b/>
          <w:sz w:val="24"/>
          <w:szCs w:val="24"/>
        </w:rPr>
        <w:t>.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="0006064B" w:rsidRPr="0006064B">
        <w:rPr>
          <w:rFonts w:ascii="Arial" w:hAnsi="Arial" w:cs="Arial"/>
          <w:sz w:val="24"/>
          <w:szCs w:val="24"/>
        </w:rPr>
        <w:t>Собрание неправомочно принимать решения по вопросам повестки дня общего собрания</w:t>
      </w:r>
      <w:r w:rsidR="0006064B" w:rsidRPr="00DD33A8">
        <w:rPr>
          <w:rFonts w:ascii="Arial" w:hAnsi="Arial" w:cs="Arial"/>
          <w:sz w:val="24"/>
          <w:szCs w:val="24"/>
        </w:rPr>
        <w:t>.</w:t>
      </w:r>
      <w:r w:rsidR="00757EC2" w:rsidRPr="0060448F">
        <w:rPr>
          <w:rFonts w:ascii="Arial" w:hAnsi="Arial" w:cs="Arial"/>
          <w:noProof/>
          <w:sz w:val="24"/>
          <w:szCs w:val="24"/>
          <w:lang w:val="en-US"/>
        </w:rPr>
        <w:t/>
      </w:r>
      <w:r w:rsidR="00F0031C" w:rsidRPr="0060448F">
        <w:rPr>
          <w:rFonts w:ascii="Arial" w:hAnsi="Arial" w:cs="Arial"/>
          <w:noProof/>
          <w:sz w:val="24"/>
          <w:szCs w:val="24"/>
          <w:lang w:val="en-US"/>
        </w:rPr>
        <w:t/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"УПРАВДОМ ЮГ ПОДМОСКОВЬЯ"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"УПРАВДОМ ЮГ ПОДМОСКОВЬЯ"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"УПРАВДОМ ЮГ ПОДМОСКОВЬЯ"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"УПРАВДОМ ЮГ ПОДМОСКОВЬЯ"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"УПРАВДОМ ЮГ ПОДМОСКОВЬЯ"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Текущий ремонт системы вентиляции на чердачном помещении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"УПРАВДОМ ЮГ ПОДМОСКОВЬЯ"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Другие вопросы, отнесенные к компетенции общего собрания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"УПРАВДОМ ЮГ ПОДМОСКОВЬЯ"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Другие вопросы, отнесенные к компетенции общего собрания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"УПРАВДОМ ЮГ ПОДМОСКОВЬЯ"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Текущий ремонт отмостки многоквартирного дома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"УПРАВДОМ ЮГ ПОДМОСКОВЬЯ"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Определение места хранения копий протокола ОСС и решений собственников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"УПРАВДОМ ЮГ ПОДМОСКОВЬЯ"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D64488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792BFC">
        <w:rPr>
          <w:rFonts w:ascii="Arial" w:eastAsia="Times New Roman" w:hAnsi="Arial" w:cs="Arial"/>
          <w:noProof/>
          <w:sz w:val="24"/>
          <w:szCs w:val="24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 при проведении общего собрания собственников помещений в многоквартирном доме в форме заочного голосования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175,06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83,74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34,00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16,26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ООО "УПРАВДОМ ЮГ ПОДМОСКОВЬЯ" лицом, которое от имени собственников помещений в многоквартирном доме уполномочено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126,46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60,49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82,60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39,51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24 календарных дня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175,06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83,74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34,00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16,26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Прием администратором общего собрания сообщений о проведении общих собраний собственников помещений в многоквартирном доме осуществляется по адресу: Московская область, г.о. Протвино, ул. Ленина, д. 37, пом.5 (офис ООО "УПРАВДОМ ЮГ ПОДМОСКОВЬЯ") по будням с 8:00 до 17:00 при предъявлении документа удостоверяющего личность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175,06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83,74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34,00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16,26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Прием администратором общего собрания решений собственников помещений в многоквартирном доме по вопросам, поставленным на голосование осуществляется по адресу: Московская область, г.о. Протвино, ул. Ленина, д. 37, пом.5 (офис ООО "УПРАВДОМ ЮГ ПОДМОСКОВЬЯ") при предъявлении документа, удостоверяющего личность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175,06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83,74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34,00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16,26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Текущий ремонт системы вентиляции на чердачном помещении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коммерческое предложение ООО "БОРА ПЛЮС" по ремонту вентиляции на чердачном помещении на сумму 194910р. 00коп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152,33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72,86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56,73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27,14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Другие вопросы, отнесенные к компетенции общего собрания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коммерческое предложение ООО "ПКФ "ОКСА" по заключению договора на техническое обслуживание ранее установленных дверей с домофонной системой. Установить ежемесячную оплату за техническое обслуживание домофонной системы: 50 рублей 00 коп. с каждой квартиры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159,98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76,52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22,73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10,87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26,35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12,6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Другие вопросы, отнесенные к компетенции общего собрания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коммерческое предложение ООО "ПКФ "ОКСА" по установке видеонаблюдения во всех подъездах многоквартирного дома из расчета 3 видеокамеры на подъезд. Установка указанного комплекта производится за счёт ООО "ПКФ "ОКСА" и включено в абонентскую плату (50 рублей 00 коп. в месяц с каждой квартиры), при условии принятия решения об обслуживании домофонной системы МКД силами ООО "ПКФ "ОКСА"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111,38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53,28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71,33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34,12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26,35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12,6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Текущий ремонт отмостки многоквартирного дома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Включить в план работ по текущему ремонту на 2021-2022 год ремонт отмостки по периметру МКД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117,48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56,19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52,70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25,21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38,88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18,6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места хранения копий протокола ОСС и решений собственников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места хранения копий протокола ОСС и решений собственников: копии протокола - по одному экземпляру у председателя Совета дома и в управляющей организации, копии решений собственников - в управляющей организации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317"/>
        <w:gridCol w:w="1884"/>
        <w:gridCol w:w="1317"/>
        <w:gridCol w:w="1635"/>
      </w:tblGrid>
      <w:tr w:rsidR="00404D57" w:rsidRPr="00854684" w14:paraId="1748725D" w14:textId="77777777" w:rsidTr="0073125E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EB0F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58D45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5C58" w14:textId="77777777" w:rsidR="00404D57" w:rsidRPr="00854684" w:rsidRDefault="00404D57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404D57" w:rsidRPr="00854684" w14:paraId="30EBA5ED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D86E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404D57" w:rsidRPr="00854684" w:rsidRDefault="00404D57" w:rsidP="0073125E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</w:tr>
      <w:tr w:rsidR="00404D57" w:rsidRPr="0042396B" w14:paraId="0EFA1047" w14:textId="77777777" w:rsidTr="00731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209,06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100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0,00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AAC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77777777" w:rsidR="00404D57" w:rsidRPr="00854684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23C0A">
              <w:rPr>
                <w:noProof/>
                <w:lang w:eastAsia="en-US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404D57" w:rsidRDefault="00475382" w:rsidP="0073125E">
            <w:pPr>
              <w:pStyle w:val="a8"/>
              <w:ind w:left="0"/>
              <w:jc w:val="center"/>
              <w:rPr>
                <w:lang w:eastAsia="en-US"/>
              </w:rPr>
            </w:pPr>
            <w:r w:rsidR="00975A3B">
              <w:rPr>
                <w:noProof/>
                <w:lang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1AB8C18" w14:textId="77777777" w:rsidR="00AF7B94" w:rsidRP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25.01.2021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г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>.:</w:t>
      </w:r>
    </w:p>
    <w:p w14:paraId="4D2A4378" w14:textId="77777777" w:rsidR="00AF7B94" w:rsidRP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>- протоколом подведения итогов общего собрания собственников в многоквартирном доме;</w:t>
      </w:r>
    </w:p>
    <w:p w14:paraId="696B28C2" w14:textId="77777777" w:rsidR="00AF7B94" w:rsidRP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>- объявлением о проведении внеочередного общего собрания собственников помещений в многоквартирном доме;</w:t>
      </w:r>
    </w:p>
    <w:p w14:paraId="4F079655" w14:textId="77777777" w:rsidR="00AF7B94" w:rsidRP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>- решениями собственников помещений в многоквартирном доме;</w:t>
      </w:r>
    </w:p>
    <w:p w14:paraId="711F1E62" w14:textId="77777777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F7B94">
        <w:rPr>
          <w:rFonts w:ascii="Arial" w:eastAsia="Times New Roman" w:hAnsi="Arial" w:cs="Arial"/>
          <w:sz w:val="24"/>
          <w:szCs w:val="24"/>
        </w:rPr>
        <w:t>- доверенностями представителей собственников помещений в многоквартирном доме</w:t>
      </w:r>
      <w:r w:rsidR="004D7AEA">
        <w:rPr>
          <w:rFonts w:ascii="Arial" w:eastAsia="Times New Roman" w:hAnsi="Arial" w:cs="Arial"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 xml:space="preserve">можно на портале </w:t>
      </w:r>
      <w:r w:rsidRPr="00AF7B94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Единой информационно-аналитической системы жилищно-коммунального хозяйства Московской области, </w:t>
      </w:r>
      <w:r w:rsidRPr="00AF7B94">
        <w:rPr>
          <w:rFonts w:ascii="Arial" w:eastAsia="Times New Roman" w:hAnsi="Arial" w:cs="Arial"/>
          <w:noProof/>
          <w:sz w:val="24"/>
          <w:szCs w:val="24"/>
        </w:rPr>
        <w:t>https://dom.mosreg.ru</w:t>
      </w:r>
    </w:p>
    <w:p w14:paraId="51DD77D5" w14:textId="77777777" w:rsidR="00CE6272" w:rsidRDefault="00CE6272"/>
    <w:sectPr w:rsidR="00CE6272" w:rsidSect="00CD01BF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F3982" w14:textId="77777777" w:rsidR="003A1387" w:rsidRDefault="003A1387" w:rsidP="001E34D9">
      <w:pPr>
        <w:spacing w:after="0" w:line="240" w:lineRule="auto"/>
      </w:pPr>
      <w:r>
        <w:separator/>
      </w:r>
    </w:p>
  </w:endnote>
  <w:endnote w:type="continuationSeparator" w:id="0">
    <w:p w14:paraId="09EE9839" w14:textId="77777777" w:rsidR="003A1387" w:rsidRDefault="003A1387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B0550" w14:textId="77777777" w:rsidR="003A1387" w:rsidRDefault="003A1387" w:rsidP="001E34D9">
      <w:pPr>
        <w:spacing w:after="0" w:line="240" w:lineRule="auto"/>
      </w:pPr>
      <w:r>
        <w:separator/>
      </w:r>
    </w:p>
  </w:footnote>
  <w:footnote w:type="continuationSeparator" w:id="0">
    <w:p w14:paraId="745D3168" w14:textId="77777777" w:rsidR="003A1387" w:rsidRDefault="003A1387" w:rsidP="001E3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B94"/>
    <w:rsid w:val="00014EAB"/>
    <w:rsid w:val="00023C7A"/>
    <w:rsid w:val="0006064B"/>
    <w:rsid w:val="00065C67"/>
    <w:rsid w:val="000B1D4C"/>
    <w:rsid w:val="0013530D"/>
    <w:rsid w:val="001E34D9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7167EA"/>
    <w:rsid w:val="00757EC2"/>
    <w:rsid w:val="00792BFC"/>
    <w:rsid w:val="00794317"/>
    <w:rsid w:val="00841633"/>
    <w:rsid w:val="00845C44"/>
    <w:rsid w:val="008A10ED"/>
    <w:rsid w:val="0090122B"/>
    <w:rsid w:val="00923C0A"/>
    <w:rsid w:val="00975A3B"/>
    <w:rsid w:val="00A5099D"/>
    <w:rsid w:val="00A65EDB"/>
    <w:rsid w:val="00AB37EC"/>
    <w:rsid w:val="00AF10EA"/>
    <w:rsid w:val="00AF7B94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F02AE"/>
    <w:rsid w:val="00E651CF"/>
    <w:rsid w:val="00E82EB1"/>
    <w:rsid w:val="00E870A7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m.mos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Градов</cp:lastModifiedBy>
  <cp:revision>2</cp:revision>
  <dcterms:created xsi:type="dcterms:W3CDTF">2020-10-26T07:31:00Z</dcterms:created>
  <dcterms:modified xsi:type="dcterms:W3CDTF">2020-10-26T07:31:00Z</dcterms:modified>
</cp:coreProperties>
</file>